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3D002" w14:textId="230FBF7B" w:rsidR="45C701A2" w:rsidRDefault="45C701A2" w:rsidP="45C701A2">
      <w:pPr>
        <w:pStyle w:val="Kop1"/>
      </w:pPr>
      <w:r>
        <w:t>Moestuin op de Naturij</w:t>
      </w:r>
    </w:p>
    <w:p w14:paraId="378F2834" w14:textId="1729DB88" w:rsidR="06C14E37" w:rsidRDefault="01F8747F" w:rsidP="06C14E37">
      <w:r>
        <w:t xml:space="preserve">Wilt u ook moestuinieren met uw groep(en), maar heeft u geen tijd om een moestuin op </w:t>
      </w:r>
      <w:r w:rsidR="001B24CC">
        <w:t xml:space="preserve">school of op uw </w:t>
      </w:r>
      <w:r>
        <w:t xml:space="preserve">kinderdagverblijf te onderhouden? Huur met uw </w:t>
      </w:r>
      <w:r w:rsidR="00602E16">
        <w:t>organisatie</w:t>
      </w:r>
      <w:r>
        <w:t xml:space="preserve"> een stuk moestuin op Kinderboerderij de Naturij en zie uw groenten opbloeien!</w:t>
      </w:r>
    </w:p>
    <w:p w14:paraId="06E069BD" w14:textId="6D5BC005" w:rsidR="06C14E37" w:rsidRDefault="06C14E37" w:rsidP="06C14E37">
      <w:r>
        <w:t xml:space="preserve">Deze moestuin is een initiatief van de Hynsteblom, een organisatie die het hele jaar door natuureducatieve workshops aanbiedt voor scholen en kinderopvangen. Kijk op de </w:t>
      </w:r>
      <w:hyperlink r:id="rId5">
        <w:r w:rsidRPr="06C14E37">
          <w:rPr>
            <w:rStyle w:val="Hyperlink"/>
          </w:rPr>
          <w:t>website</w:t>
        </w:r>
      </w:hyperlink>
      <w:r>
        <w:t xml:space="preserve"> voor meer informatie.</w:t>
      </w:r>
    </w:p>
    <w:p w14:paraId="57215758" w14:textId="7B2B709F" w:rsidR="06C14E37" w:rsidRDefault="06C14E37" w:rsidP="06C14E37">
      <w:pPr>
        <w:pStyle w:val="Kop2"/>
        <w:rPr>
          <w:b/>
          <w:bCs/>
          <w:u w:val="single"/>
        </w:rPr>
      </w:pPr>
      <w:r>
        <w:t>Onderwerpen van deze brief:</w:t>
      </w:r>
    </w:p>
    <w:p w14:paraId="25F1567E" w14:textId="7F05DCCF" w:rsidR="06C14E37" w:rsidRDefault="06C14E37" w:rsidP="06C14E37">
      <w:pPr>
        <w:pStyle w:val="Lijstalinea"/>
        <w:numPr>
          <w:ilvl w:val="0"/>
          <w:numId w:val="1"/>
        </w:numPr>
      </w:pPr>
      <w:r>
        <w:t>Opties moestuinieren</w:t>
      </w:r>
    </w:p>
    <w:p w14:paraId="38E5D808" w14:textId="447E6399" w:rsidR="06C14E37" w:rsidRDefault="06C14E37" w:rsidP="06C14E37">
      <w:pPr>
        <w:pStyle w:val="Lijstalinea"/>
        <w:numPr>
          <w:ilvl w:val="0"/>
          <w:numId w:val="1"/>
        </w:numPr>
      </w:pPr>
      <w:r>
        <w:t>Doelgroep</w:t>
      </w:r>
    </w:p>
    <w:p w14:paraId="650EC9B9" w14:textId="236D37B3" w:rsidR="06C14E37" w:rsidRDefault="06C14E37" w:rsidP="06C14E37">
      <w:pPr>
        <w:pStyle w:val="Lijstalinea"/>
        <w:numPr>
          <w:ilvl w:val="0"/>
          <w:numId w:val="1"/>
        </w:numPr>
      </w:pPr>
      <w:r>
        <w:t>Moestuinierworkshops</w:t>
      </w:r>
    </w:p>
    <w:p w14:paraId="5042BA42" w14:textId="5B614CCC" w:rsidR="06C14E37" w:rsidRDefault="06C14E37" w:rsidP="06C14E37">
      <w:pPr>
        <w:pStyle w:val="Lijstalinea"/>
        <w:numPr>
          <w:ilvl w:val="0"/>
          <w:numId w:val="1"/>
        </w:numPr>
      </w:pPr>
      <w:r>
        <w:t>Tarieven</w:t>
      </w:r>
    </w:p>
    <w:p w14:paraId="1E614FD3" w14:textId="6ED2D9E9" w:rsidR="06C14E37" w:rsidRDefault="06C14E37" w:rsidP="06C14E37">
      <w:pPr>
        <w:pStyle w:val="Lijstalinea"/>
        <w:numPr>
          <w:ilvl w:val="0"/>
          <w:numId w:val="1"/>
        </w:numPr>
      </w:pPr>
      <w:r>
        <w:t>Subsidie</w:t>
      </w:r>
    </w:p>
    <w:p w14:paraId="7CB85292" w14:textId="1211EA38" w:rsidR="009C4533" w:rsidRPr="009C4533" w:rsidRDefault="009C4533" w:rsidP="009C4533">
      <w:r>
        <w:t>Voor het aanvragen van een schooltuin zijn twee mogelijkheden</w:t>
      </w:r>
      <w:r w:rsidR="00C7092F">
        <w:t>:</w:t>
      </w:r>
    </w:p>
    <w:p w14:paraId="176F32DC" w14:textId="15C8A4C6" w:rsidR="00852771" w:rsidRPr="000D2134" w:rsidRDefault="45C701A2" w:rsidP="00852771">
      <w:pPr>
        <w:rPr>
          <w:u w:val="single"/>
        </w:rPr>
      </w:pPr>
      <w:r w:rsidRPr="45C701A2">
        <w:rPr>
          <w:b/>
          <w:bCs/>
        </w:rPr>
        <w:t>Optie 1: Moestuin huren</w:t>
      </w:r>
      <w:r w:rsidR="00852771">
        <w:br/>
      </w:r>
      <w:r>
        <w:t>Als school of kinder</w:t>
      </w:r>
      <w:r w:rsidR="006D1AE8">
        <w:t>opvang</w:t>
      </w:r>
      <w:r>
        <w:t xml:space="preserve"> kunt u een stuk tuin krijgen wat helemaal van u is en waar u verantwoordelijk voor bent voor het gehele moestuinseizoen. Dit houdt in dat u elke week langskomt om onkruid te wieden, water te geven en eventueel op andere manieren de tuin te onderhouden. Aan het einde van het moestuinseizoen mag u de door u verbouwde groenten mee naar school of de kinderopvang nemen.</w:t>
      </w:r>
    </w:p>
    <w:p w14:paraId="1FFEF1CD" w14:textId="1AD6F5E4" w:rsidR="00852771" w:rsidRDefault="01F8747F" w:rsidP="00852771">
      <w:r>
        <w:t xml:space="preserve">U mag daar elke week langskomen en de moestuin onderhouden zonder een </w:t>
      </w:r>
      <w:proofErr w:type="spellStart"/>
      <w:r>
        <w:t>moestuinierworkshop</w:t>
      </w:r>
      <w:proofErr w:type="spellEnd"/>
      <w:r>
        <w:t xml:space="preserve"> van de Hynsteblom, maar u kunt ook moestuinierworkshops aanvragen om te doen waar wel begeleiding bij is.</w:t>
      </w:r>
      <w:r w:rsidR="0033182A">
        <w:t xml:space="preserve"> </w:t>
      </w:r>
    </w:p>
    <w:p w14:paraId="1112F3B8" w14:textId="501EEB2A" w:rsidR="00364BBB" w:rsidRDefault="176806B2" w:rsidP="00852771">
      <w:r>
        <w:t>U betaalt een bepaald bedrag om het stuk tuin voor dat jaar te huren. Dit bedrag is afgesteld op de grootte van de tuin, maar u betaalt ook voor hulp door mij en de werkgroep. De werkgroep zorgt ervoor dat de tuin ook tussendoor een beetje onderhouden wordt</w:t>
      </w:r>
      <w:r w:rsidR="004F5C0D">
        <w:t xml:space="preserve"> (bv in vakanties)</w:t>
      </w:r>
      <w:r>
        <w:t xml:space="preserve"> en ik kan u voorzien van tips en ideeën voor uw moestuin. Zie het kopje tarieven voor de kosten.</w:t>
      </w:r>
    </w:p>
    <w:p w14:paraId="392451A9" w14:textId="03FFFD33" w:rsidR="00852771" w:rsidRDefault="45C701A2" w:rsidP="00852771">
      <w:r w:rsidRPr="45C701A2">
        <w:rPr>
          <w:b/>
          <w:bCs/>
        </w:rPr>
        <w:t>Optie 2: losse moestuinierworkshops</w:t>
      </w:r>
      <w:r w:rsidR="00852771">
        <w:br/>
      </w:r>
      <w:r>
        <w:t xml:space="preserve">Als u niet elke week langs wilt komen met de kinderen, kunt u er ook voor kiezen om te moestuinieren in de algemene moestuin. Dan kunt u een paar moestuinierlessen aanvragen, maar het stuk tuin deelt u met andere geïnteresseerden. Het kan dus ook zijn dat er een workshop niet aangevraagd kan worden, omdat er net een andere groep geweest is die dat heeft uitgevoerd. Denk aan het onderhouden van de tuin, onkruidvrij maken of zero waste plantenvoeding </w:t>
      </w:r>
      <w:r w:rsidR="009650D7">
        <w:t xml:space="preserve">maken </w:t>
      </w:r>
      <w:r>
        <w:t>wat al op de tuin ligt. Oogsten kan dan ook, maar alleen tot alle groenten op zijn. Groenten kunt u niet meekrijgen naar school of de BSO, maar u kunt wel een kookles aanvragen.</w:t>
      </w:r>
    </w:p>
    <w:p w14:paraId="15F10D82" w14:textId="6D342BFE" w:rsidR="00025806" w:rsidRPr="000D2134" w:rsidRDefault="176806B2" w:rsidP="00852771">
      <w:pPr>
        <w:rPr>
          <w:b/>
          <w:bCs/>
        </w:rPr>
      </w:pPr>
      <w:r w:rsidRPr="176806B2">
        <w:rPr>
          <w:b/>
          <w:bCs/>
        </w:rPr>
        <w:t>Doelgroep:</w:t>
      </w:r>
      <w:r w:rsidR="005527BE">
        <w:br/>
      </w:r>
      <w:r>
        <w:t>U kunt in de schooltuin terecht met kinderen van 2 tot 12 jaar oud. Voor elke doelgroep (2 – 4, 4 – 8 en 8 – 12), is er aanbod aan moestuinierworkshops.</w:t>
      </w:r>
      <w:r w:rsidR="00245248">
        <w:t xml:space="preserve"> </w:t>
      </w:r>
    </w:p>
    <w:p w14:paraId="13C5969D" w14:textId="54FBBF0B" w:rsidR="00092BA1" w:rsidRPr="000D2134" w:rsidRDefault="45C701A2" w:rsidP="176806B2">
      <w:pPr>
        <w:rPr>
          <w:b/>
          <w:bCs/>
        </w:rPr>
      </w:pPr>
      <w:r w:rsidRPr="45C701A2">
        <w:rPr>
          <w:b/>
          <w:bCs/>
        </w:rPr>
        <w:t>Moestuinierworkshops:</w:t>
      </w:r>
      <w:r w:rsidR="00092BA1">
        <w:br/>
      </w:r>
      <w:r>
        <w:t>Duur: afhankelijk van de leeftijd 45 – 90 minuten.</w:t>
      </w:r>
      <w:r w:rsidR="00092BA1">
        <w:br/>
      </w:r>
      <w:r>
        <w:t xml:space="preserve">Tarief: </w:t>
      </w:r>
      <w:r w:rsidR="00DA5C48">
        <w:t>verschilt per workshop</w:t>
      </w:r>
      <w:r w:rsidR="00983BD9">
        <w:t>, afhankelijk van materiaalkosten.</w:t>
      </w:r>
    </w:p>
    <w:p w14:paraId="5C9D3E38" w14:textId="6B96D703" w:rsidR="00BE70CE" w:rsidRDefault="00983BD9" w:rsidP="06C14E37">
      <w:r>
        <w:lastRenderedPageBreak/>
        <w:t>Zie het</w:t>
      </w:r>
      <w:r w:rsidR="176806B2">
        <w:t xml:space="preserve"> volledige aanbod aan moestuinierworkshops </w:t>
      </w:r>
      <w:r>
        <w:t xml:space="preserve">op de </w:t>
      </w:r>
      <w:hyperlink r:id="rId6" w:history="1">
        <w:r w:rsidRPr="001E16C0">
          <w:rPr>
            <w:rStyle w:val="Hyperlink"/>
          </w:rPr>
          <w:t>website van de Hynsteblo</w:t>
        </w:r>
        <w:r w:rsidRPr="001E16C0">
          <w:rPr>
            <w:rStyle w:val="Hyperlink"/>
          </w:rPr>
          <w:t>m</w:t>
        </w:r>
      </w:hyperlink>
      <w:r>
        <w:t xml:space="preserve">. </w:t>
      </w:r>
      <w:r w:rsidR="001E16C0">
        <w:br/>
      </w:r>
      <w:r w:rsidR="176806B2">
        <w:t xml:space="preserve">De verschillende moestuinierworkshops kunnen aangepast worden </w:t>
      </w:r>
      <w:r w:rsidR="008F5629">
        <w:t>aan</w:t>
      </w:r>
      <w:r w:rsidR="176806B2">
        <w:t xml:space="preserve"> uw wensen als u dit van tevoren meldt. Ook kunnen er moestuinierworkshops aan het rijtje worden toegevoegd op uw verzoek.</w:t>
      </w:r>
    </w:p>
    <w:p w14:paraId="415D80F2" w14:textId="6C6A46D0" w:rsidR="00852771" w:rsidRDefault="45C701A2" w:rsidP="00852771">
      <w:pPr>
        <w:rPr>
          <w:b/>
          <w:bCs/>
        </w:rPr>
      </w:pPr>
      <w:r w:rsidRPr="45C701A2">
        <w:rPr>
          <w:b/>
          <w:bCs/>
        </w:rPr>
        <w:t>Tarieven schooltuin voor optie 1</w:t>
      </w:r>
    </w:p>
    <w:tbl>
      <w:tblPr>
        <w:tblStyle w:val="Tabelraster"/>
        <w:tblW w:w="0" w:type="auto"/>
        <w:tblLook w:val="04A0" w:firstRow="1" w:lastRow="0" w:firstColumn="1" w:lastColumn="0" w:noHBand="0" w:noVBand="1"/>
      </w:tblPr>
      <w:tblGrid>
        <w:gridCol w:w="2767"/>
        <w:gridCol w:w="3242"/>
        <w:gridCol w:w="3053"/>
      </w:tblGrid>
      <w:tr w:rsidR="001E53E4" w14:paraId="281FB3E0" w14:textId="72DB1127" w:rsidTr="06C14E37">
        <w:tc>
          <w:tcPr>
            <w:tcW w:w="2767" w:type="dxa"/>
          </w:tcPr>
          <w:p w14:paraId="3CDC9CA8" w14:textId="367303DF" w:rsidR="001E53E4" w:rsidRPr="001E53E4" w:rsidRDefault="001E53E4" w:rsidP="00852771">
            <w:r w:rsidRPr="001E53E4">
              <w:t xml:space="preserve">Kleine </w:t>
            </w:r>
            <w:r w:rsidR="00A110DE">
              <w:t>moestuin</w:t>
            </w:r>
          </w:p>
        </w:tc>
        <w:tc>
          <w:tcPr>
            <w:tcW w:w="3242" w:type="dxa"/>
          </w:tcPr>
          <w:p w14:paraId="7672AB39" w14:textId="50967E99" w:rsidR="001E53E4" w:rsidRPr="00044923" w:rsidRDefault="00044923" w:rsidP="00852771">
            <w:r w:rsidRPr="00044923">
              <w:t>4 m</w:t>
            </w:r>
            <w:r w:rsidRPr="00044923">
              <w:rPr>
                <w:vertAlign w:val="superscript"/>
              </w:rPr>
              <w:t>2</w:t>
            </w:r>
          </w:p>
        </w:tc>
        <w:tc>
          <w:tcPr>
            <w:tcW w:w="3053" w:type="dxa"/>
          </w:tcPr>
          <w:p w14:paraId="592DF123" w14:textId="4D9A1E4D" w:rsidR="001E53E4" w:rsidRPr="00044923" w:rsidRDefault="00044923" w:rsidP="00852771">
            <w:r w:rsidRPr="00044923">
              <w:t>100 euro</w:t>
            </w:r>
            <w:r w:rsidR="003435EC">
              <w:t>*</w:t>
            </w:r>
          </w:p>
        </w:tc>
      </w:tr>
      <w:tr w:rsidR="001E53E4" w14:paraId="093A401F" w14:textId="575E710C" w:rsidTr="06C14E37">
        <w:tc>
          <w:tcPr>
            <w:tcW w:w="2767" w:type="dxa"/>
          </w:tcPr>
          <w:p w14:paraId="6344701D" w14:textId="21D18941" w:rsidR="001E53E4" w:rsidRPr="00044923" w:rsidRDefault="003435EC" w:rsidP="00852771">
            <w:r>
              <w:t>Middelgrote moestuin</w:t>
            </w:r>
          </w:p>
        </w:tc>
        <w:tc>
          <w:tcPr>
            <w:tcW w:w="3242" w:type="dxa"/>
          </w:tcPr>
          <w:p w14:paraId="538DFD46" w14:textId="03D3EE1F" w:rsidR="001E53E4" w:rsidRPr="003435EC" w:rsidRDefault="003435EC" w:rsidP="00852771">
            <w:r w:rsidRPr="003435EC">
              <w:t>20 m2</w:t>
            </w:r>
          </w:p>
        </w:tc>
        <w:tc>
          <w:tcPr>
            <w:tcW w:w="3053" w:type="dxa"/>
          </w:tcPr>
          <w:p w14:paraId="5D23BD76" w14:textId="690BA7EE" w:rsidR="001E53E4" w:rsidRPr="003435EC" w:rsidRDefault="06C14E37" w:rsidP="00852771">
            <w:r>
              <w:t>350 euro</w:t>
            </w:r>
          </w:p>
        </w:tc>
      </w:tr>
      <w:tr w:rsidR="001E53E4" w14:paraId="34CCC48B" w14:textId="66BF7F60" w:rsidTr="06C14E37">
        <w:tc>
          <w:tcPr>
            <w:tcW w:w="2767" w:type="dxa"/>
          </w:tcPr>
          <w:p w14:paraId="1ABAA900" w14:textId="15A65A9A" w:rsidR="001E53E4" w:rsidRPr="003435EC" w:rsidRDefault="003435EC" w:rsidP="00852771">
            <w:r w:rsidRPr="003435EC">
              <w:t>Grote moestuin</w:t>
            </w:r>
          </w:p>
        </w:tc>
        <w:tc>
          <w:tcPr>
            <w:tcW w:w="3242" w:type="dxa"/>
          </w:tcPr>
          <w:p w14:paraId="05F22046" w14:textId="1895FC62" w:rsidR="001E53E4" w:rsidRPr="005B02A9" w:rsidRDefault="005B02A9" w:rsidP="00852771">
            <w:pPr>
              <w:rPr>
                <w:vertAlign w:val="superscript"/>
              </w:rPr>
            </w:pPr>
            <w:r w:rsidRPr="005B02A9">
              <w:t>50 m</w:t>
            </w:r>
            <w:r w:rsidRPr="005B02A9">
              <w:rPr>
                <w:vertAlign w:val="superscript"/>
              </w:rPr>
              <w:t>2</w:t>
            </w:r>
          </w:p>
        </w:tc>
        <w:tc>
          <w:tcPr>
            <w:tcW w:w="3053" w:type="dxa"/>
          </w:tcPr>
          <w:p w14:paraId="5B8661E3" w14:textId="54D65544" w:rsidR="001E53E4" w:rsidRPr="005B02A9" w:rsidRDefault="06C14E37" w:rsidP="00852771">
            <w:r>
              <w:t>550 euro</w:t>
            </w:r>
          </w:p>
        </w:tc>
      </w:tr>
    </w:tbl>
    <w:p w14:paraId="2B5D1A09" w14:textId="1637E09B" w:rsidR="001E53E4" w:rsidRPr="00963D70" w:rsidRDefault="06C14E37" w:rsidP="00852771">
      <w:r w:rsidRPr="06C14E37">
        <w:rPr>
          <w:b/>
          <w:bCs/>
        </w:rPr>
        <w:t>*</w:t>
      </w:r>
      <w:r>
        <w:t>Bij een peutermoestuin kunt u extra onderhoud krijgen, omdat het misschien iets lastiger kan zijn om elke week langs te komen met peuters.</w:t>
      </w:r>
      <w:r w:rsidR="00E635BE">
        <w:t xml:space="preserve"> Hier betaalt u </w:t>
      </w:r>
      <w:r w:rsidR="000C3FB4">
        <w:t>65</w:t>
      </w:r>
      <w:r w:rsidR="00E635BE">
        <w:t xml:space="preserve"> euro extra voor.</w:t>
      </w:r>
    </w:p>
    <w:p w14:paraId="75425002" w14:textId="2515B272" w:rsidR="00E95953" w:rsidRDefault="01F8747F" w:rsidP="00852771">
      <w:r>
        <w:t xml:space="preserve">Zoals al eerder gemeld betaalt u bij optie 1 voor de grootte van de schooltuin, maar ook voor ondersteuning van mij als schooltuincoördinator. Als u geen </w:t>
      </w:r>
      <w:proofErr w:type="spellStart"/>
      <w:r>
        <w:t>moestuinierworkshop</w:t>
      </w:r>
      <w:proofErr w:type="spellEnd"/>
      <w:r>
        <w:t xml:space="preserve"> wilt aanvragen, maar wel tips of ideeën wilt, kunt u die bij mij aanvragen. Ook kunt u bij mij terecht als u een week niet bij de tuin langs kunt komen door schoolvakanties </w:t>
      </w:r>
      <w:r w:rsidR="000C3FB4">
        <w:t>of</w:t>
      </w:r>
      <w:r>
        <w:t xml:space="preserve"> ziekte, en zal ik mijn best doen om onderhoud te regelen vanuit de werkgroep.</w:t>
      </w:r>
    </w:p>
    <w:p w14:paraId="38EE2DF2" w14:textId="59265829" w:rsidR="00852771" w:rsidRDefault="176806B2" w:rsidP="00852771">
      <w:r>
        <w:t>Als u een andere afmeting schooltuin wilt, zal het tarief later vastgesteld worden.</w:t>
      </w:r>
    </w:p>
    <w:p w14:paraId="24656286" w14:textId="1C2EA7AF" w:rsidR="00852771" w:rsidRDefault="45C701A2" w:rsidP="00852771">
      <w:r>
        <w:t>Als organisatie huurt u een stuk schooltuin. Alle klassen of leeftijden mogen daarna langskomen om te moestuinieren. Hier betaalt u niks extra voor. Wilt u daarnaast met de kinderen langs de dieren of spelen op de Naturij, dan is entree betalen wel nodig.</w:t>
      </w:r>
    </w:p>
    <w:p w14:paraId="058E0FA5" w14:textId="22C8C21D" w:rsidR="06C14E37" w:rsidRDefault="06C14E37" w:rsidP="06C14E37">
      <w:r w:rsidRPr="06C14E37">
        <w:rPr>
          <w:b/>
          <w:bCs/>
        </w:rPr>
        <w:t>Subsidie:</w:t>
      </w:r>
    </w:p>
    <w:p w14:paraId="36C73803" w14:textId="2B1DBE19" w:rsidR="06C14E37" w:rsidRDefault="45C701A2" w:rsidP="06C14E37">
      <w:r>
        <w:t xml:space="preserve">Om het nog eens extra voordelig te maken: voor scholen en kinderopvangen bestaat een subsidieregeling voor </w:t>
      </w:r>
      <w:proofErr w:type="spellStart"/>
      <w:r>
        <w:t>voedingeducatie</w:t>
      </w:r>
      <w:proofErr w:type="spellEnd"/>
      <w:r>
        <w:t xml:space="preserve">: </w:t>
      </w:r>
      <w:hyperlink r:id="rId7">
        <w:r w:rsidRPr="45C701A2">
          <w:rPr>
            <w:rStyle w:val="Hyperlink"/>
          </w:rPr>
          <w:t>Subsidieregeling Jong leren eten</w:t>
        </w:r>
      </w:hyperlink>
      <w:r>
        <w:t>! Scholen kunnen tot €2000 krijgen, kinderopvang tot €500 euro. Ideaal voor een leuk stukje moestuin en een aantal moestuinworkshops!</w:t>
      </w:r>
      <w:r w:rsidR="06C14E37">
        <w:br/>
      </w:r>
      <w:r>
        <w:t>Vraag de subsidie tussen 4 maart en 15 april aan om ervoor in aanmerking te komen.</w:t>
      </w:r>
    </w:p>
    <w:p w14:paraId="56ACA418" w14:textId="579D19B4" w:rsidR="00013E57" w:rsidRDefault="00013E57" w:rsidP="45C701A2"/>
    <w:sectPr w:rsidR="00013E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C37B09"/>
    <w:multiLevelType w:val="hybridMultilevel"/>
    <w:tmpl w:val="53BA6066"/>
    <w:lvl w:ilvl="0" w:tplc="ABFA37F2">
      <w:start w:val="1"/>
      <w:numFmt w:val="decimal"/>
      <w:lvlText w:val="%1."/>
      <w:lvlJc w:val="left"/>
      <w:pPr>
        <w:ind w:left="720" w:hanging="360"/>
      </w:pPr>
    </w:lvl>
    <w:lvl w:ilvl="1" w:tplc="A2B815D2">
      <w:start w:val="1"/>
      <w:numFmt w:val="lowerLetter"/>
      <w:lvlText w:val="%2."/>
      <w:lvlJc w:val="left"/>
      <w:pPr>
        <w:ind w:left="1440" w:hanging="360"/>
      </w:pPr>
    </w:lvl>
    <w:lvl w:ilvl="2" w:tplc="8F24E5E8">
      <w:start w:val="1"/>
      <w:numFmt w:val="lowerRoman"/>
      <w:lvlText w:val="%3."/>
      <w:lvlJc w:val="right"/>
      <w:pPr>
        <w:ind w:left="2160" w:hanging="180"/>
      </w:pPr>
    </w:lvl>
    <w:lvl w:ilvl="3" w:tplc="83085B46">
      <w:start w:val="1"/>
      <w:numFmt w:val="decimal"/>
      <w:lvlText w:val="%4."/>
      <w:lvlJc w:val="left"/>
      <w:pPr>
        <w:ind w:left="2880" w:hanging="360"/>
      </w:pPr>
    </w:lvl>
    <w:lvl w:ilvl="4" w:tplc="0EBC910C">
      <w:start w:val="1"/>
      <w:numFmt w:val="lowerLetter"/>
      <w:lvlText w:val="%5."/>
      <w:lvlJc w:val="left"/>
      <w:pPr>
        <w:ind w:left="3600" w:hanging="360"/>
      </w:pPr>
    </w:lvl>
    <w:lvl w:ilvl="5" w:tplc="EEBEB8B8">
      <w:start w:val="1"/>
      <w:numFmt w:val="lowerRoman"/>
      <w:lvlText w:val="%6."/>
      <w:lvlJc w:val="right"/>
      <w:pPr>
        <w:ind w:left="4320" w:hanging="180"/>
      </w:pPr>
    </w:lvl>
    <w:lvl w:ilvl="6" w:tplc="1C1EFAFC">
      <w:start w:val="1"/>
      <w:numFmt w:val="decimal"/>
      <w:lvlText w:val="%7."/>
      <w:lvlJc w:val="left"/>
      <w:pPr>
        <w:ind w:left="5040" w:hanging="360"/>
      </w:pPr>
    </w:lvl>
    <w:lvl w:ilvl="7" w:tplc="3DA8B376">
      <w:start w:val="1"/>
      <w:numFmt w:val="lowerLetter"/>
      <w:lvlText w:val="%8."/>
      <w:lvlJc w:val="left"/>
      <w:pPr>
        <w:ind w:left="5760" w:hanging="360"/>
      </w:pPr>
    </w:lvl>
    <w:lvl w:ilvl="8" w:tplc="613E0F46">
      <w:start w:val="1"/>
      <w:numFmt w:val="lowerRoman"/>
      <w:lvlText w:val="%9."/>
      <w:lvlJc w:val="right"/>
      <w:pPr>
        <w:ind w:left="6480" w:hanging="180"/>
      </w:pPr>
    </w:lvl>
  </w:abstractNum>
  <w:num w:numId="1" w16cid:durableId="323558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E57"/>
    <w:rsid w:val="00013E57"/>
    <w:rsid w:val="00017136"/>
    <w:rsid w:val="00025806"/>
    <w:rsid w:val="00044923"/>
    <w:rsid w:val="00057869"/>
    <w:rsid w:val="00092BA1"/>
    <w:rsid w:val="000C3FB4"/>
    <w:rsid w:val="000D2134"/>
    <w:rsid w:val="00150AF9"/>
    <w:rsid w:val="001B24CC"/>
    <w:rsid w:val="001E16C0"/>
    <w:rsid w:val="001E53E4"/>
    <w:rsid w:val="00245248"/>
    <w:rsid w:val="0033182A"/>
    <w:rsid w:val="003435EC"/>
    <w:rsid w:val="00364BBB"/>
    <w:rsid w:val="003B2CE8"/>
    <w:rsid w:val="003D69E8"/>
    <w:rsid w:val="004425D0"/>
    <w:rsid w:val="0044371A"/>
    <w:rsid w:val="004C1D25"/>
    <w:rsid w:val="004C768F"/>
    <w:rsid w:val="004D6B74"/>
    <w:rsid w:val="004F5C0D"/>
    <w:rsid w:val="005527BE"/>
    <w:rsid w:val="005968E3"/>
    <w:rsid w:val="005B02A9"/>
    <w:rsid w:val="00602E16"/>
    <w:rsid w:val="006420B9"/>
    <w:rsid w:val="006D1AE8"/>
    <w:rsid w:val="00704F8A"/>
    <w:rsid w:val="00813E8A"/>
    <w:rsid w:val="00824B94"/>
    <w:rsid w:val="00852771"/>
    <w:rsid w:val="008F5629"/>
    <w:rsid w:val="00963D70"/>
    <w:rsid w:val="009650D7"/>
    <w:rsid w:val="00983BD9"/>
    <w:rsid w:val="009C4533"/>
    <w:rsid w:val="00A110DE"/>
    <w:rsid w:val="00B239B2"/>
    <w:rsid w:val="00B25A9F"/>
    <w:rsid w:val="00BE70CE"/>
    <w:rsid w:val="00C176FB"/>
    <w:rsid w:val="00C5766D"/>
    <w:rsid w:val="00C64363"/>
    <w:rsid w:val="00C7092F"/>
    <w:rsid w:val="00D22DB6"/>
    <w:rsid w:val="00DA5C48"/>
    <w:rsid w:val="00DC491B"/>
    <w:rsid w:val="00E635BE"/>
    <w:rsid w:val="00E95953"/>
    <w:rsid w:val="00EA7A44"/>
    <w:rsid w:val="00EB76A0"/>
    <w:rsid w:val="00F75C8B"/>
    <w:rsid w:val="01F8747F"/>
    <w:rsid w:val="06C14E37"/>
    <w:rsid w:val="176806B2"/>
    <w:rsid w:val="45C701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81CC1"/>
  <w15:chartTrackingRefBased/>
  <w15:docId w15:val="{2789A640-7C25-4A30-B229-2F957A107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52771"/>
  </w:style>
  <w:style w:type="paragraph" w:styleId="Kop1">
    <w:name w:val="heading 1"/>
    <w:basedOn w:val="Standaard"/>
    <w:next w:val="Standaard"/>
    <w:link w:val="Kop1Char"/>
    <w:uiPriority w:val="9"/>
    <w:qFormat/>
    <w:rsid w:val="00852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52771"/>
    <w:rPr>
      <w:rFonts w:asciiTheme="majorHAnsi" w:eastAsiaTheme="majorEastAsia" w:hAnsiTheme="majorHAnsi" w:cstheme="majorBidi"/>
      <w:color w:val="2F5496" w:themeColor="accent1" w:themeShade="BF"/>
      <w:sz w:val="32"/>
      <w:szCs w:val="32"/>
    </w:rPr>
  </w:style>
  <w:style w:type="table" w:styleId="Tabelraster">
    <w:name w:val="Table Grid"/>
    <w:basedOn w:val="Standaardtabel"/>
    <w:uiPriority w:val="39"/>
    <w:rsid w:val="001E5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Pr>
      <w:color w:val="0563C1" w:themeColor="hyperlink"/>
      <w:u w:val="single"/>
    </w:rPr>
  </w:style>
  <w:style w:type="character" w:customStyle="1" w:styleId="Kop2Char">
    <w:name w:val="Kop 2 Char"/>
    <w:basedOn w:val="Standaardalinea-lettertype"/>
    <w:link w:val="Kop2"/>
    <w:uiPriority w:val="9"/>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pPr>
      <w:ind w:left="720"/>
      <w:contextualSpacing/>
    </w:pPr>
  </w:style>
  <w:style w:type="character" w:styleId="Onopgelostemelding">
    <w:name w:val="Unresolved Mention"/>
    <w:basedOn w:val="Standaardalinea-lettertype"/>
    <w:uiPriority w:val="99"/>
    <w:semiHidden/>
    <w:unhideWhenUsed/>
    <w:rsid w:val="001E16C0"/>
    <w:rPr>
      <w:color w:val="605E5C"/>
      <w:shd w:val="clear" w:color="auto" w:fill="E1DFDD"/>
    </w:rPr>
  </w:style>
  <w:style w:type="character" w:styleId="GevolgdeHyperlink">
    <w:name w:val="FollowedHyperlink"/>
    <w:basedOn w:val="Standaardalinea-lettertype"/>
    <w:uiPriority w:val="99"/>
    <w:semiHidden/>
    <w:unhideWhenUsed/>
    <w:rsid w:val="001E16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ezondeschool.nl/lekker-naar-buiten/plann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ehynsteblom.nl/aanbod/gastlessen-workshops-4-12-jaar/moestuinierworkshops" TargetMode="External"/><Relationship Id="rId5" Type="http://schemas.openxmlformats.org/officeDocument/2006/relationships/hyperlink" Target="https://www.dehynsteblom.n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698</Words>
  <Characters>3843</Characters>
  <Application>Microsoft Office Word</Application>
  <DocSecurity>0</DocSecurity>
  <Lines>32</Lines>
  <Paragraphs>9</Paragraphs>
  <ScaleCrop>false</ScaleCrop>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Sterre Streefkerk</dc:creator>
  <cp:keywords/>
  <dc:description/>
  <cp:lastModifiedBy>NME De Naturij</cp:lastModifiedBy>
  <cp:revision>58</cp:revision>
  <cp:lastPrinted>2023-11-22T15:10:00Z</cp:lastPrinted>
  <dcterms:created xsi:type="dcterms:W3CDTF">2023-11-22T11:06:00Z</dcterms:created>
  <dcterms:modified xsi:type="dcterms:W3CDTF">2024-09-16T12:36:00Z</dcterms:modified>
</cp:coreProperties>
</file>